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8" w:rsidRDefault="00BD4022"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-95250</wp:posOffset>
            </wp:positionV>
            <wp:extent cx="504825" cy="647700"/>
            <wp:effectExtent l="19050" t="0" r="9525" b="0"/>
            <wp:wrapSquare wrapText="bothSides"/>
            <wp:docPr id="7" name="Рисунок 7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677"/>
      </w:tblGrid>
      <w:tr w:rsidR="007D1C58"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58" w:rsidRPr="00401FC6" w:rsidRDefault="007D1C58" w:rsidP="00401FC6">
            <w:pPr>
              <w:pStyle w:val="1"/>
              <w:rPr>
                <w:rFonts w:ascii="Times New Roman" w:hAnsi="Times New Roman"/>
                <w:sz w:val="36"/>
                <w:szCs w:val="36"/>
              </w:rPr>
            </w:pPr>
            <w:r w:rsidRPr="00401FC6">
              <w:rPr>
                <w:rFonts w:ascii="Times New Roman" w:hAnsi="Times New Roman"/>
                <w:sz w:val="36"/>
                <w:szCs w:val="36"/>
              </w:rPr>
              <w:t>Администрация Павловского муниципального района</w:t>
            </w:r>
          </w:p>
          <w:p w:rsidR="00401FC6" w:rsidRPr="00401FC6" w:rsidRDefault="00401FC6" w:rsidP="00401FC6">
            <w:pPr>
              <w:jc w:val="center"/>
              <w:rPr>
                <w:b/>
                <w:sz w:val="36"/>
                <w:szCs w:val="36"/>
              </w:rPr>
            </w:pPr>
            <w:r w:rsidRPr="00401FC6">
              <w:rPr>
                <w:b/>
                <w:sz w:val="36"/>
                <w:szCs w:val="36"/>
              </w:rPr>
              <w:t>Нижегородской области</w:t>
            </w:r>
          </w:p>
          <w:p w:rsidR="007D1C58" w:rsidRDefault="007D1C58" w:rsidP="00401FC6">
            <w:pPr>
              <w:jc w:val="center"/>
            </w:pPr>
          </w:p>
          <w:p w:rsidR="007D1C58" w:rsidRPr="00401FC6" w:rsidRDefault="007D1C58" w:rsidP="00401FC6">
            <w:pPr>
              <w:pStyle w:val="2"/>
              <w:rPr>
                <w:rFonts w:ascii="Times New Roman" w:hAnsi="Times New Roman"/>
                <w:b w:val="0"/>
              </w:rPr>
            </w:pPr>
            <w:r w:rsidRPr="00401FC6">
              <w:rPr>
                <w:rFonts w:ascii="Times New Roman" w:hAnsi="Times New Roman"/>
                <w:b w:val="0"/>
              </w:rPr>
              <w:t>П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О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С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Т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А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Н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О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В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Л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Е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Н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И</w:t>
            </w:r>
            <w:r w:rsidR="00401FC6" w:rsidRPr="00401FC6">
              <w:rPr>
                <w:rFonts w:ascii="Times New Roman" w:hAnsi="Times New Roman"/>
                <w:b w:val="0"/>
              </w:rPr>
              <w:t xml:space="preserve"> </w:t>
            </w:r>
            <w:r w:rsidRPr="00401FC6">
              <w:rPr>
                <w:rFonts w:ascii="Times New Roman" w:hAnsi="Times New Roman"/>
                <w:b w:val="0"/>
              </w:rPr>
              <w:t>Е</w:t>
            </w:r>
          </w:p>
          <w:p w:rsidR="007D1C58" w:rsidRDefault="007D1C58">
            <w:pPr>
              <w:jc w:val="center"/>
              <w:rPr>
                <w:b/>
                <w:sz w:val="32"/>
              </w:rPr>
            </w:pPr>
          </w:p>
        </w:tc>
      </w:tr>
      <w:tr w:rsidR="007D1C58">
        <w:trPr>
          <w:cantSplit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D1C58" w:rsidRPr="000B377F" w:rsidRDefault="00E12E1F" w:rsidP="001F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4E74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C58" w:rsidRPr="00E12E1F" w:rsidRDefault="001F4E74" w:rsidP="00AE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________________________</w:t>
            </w:r>
          </w:p>
        </w:tc>
      </w:tr>
    </w:tbl>
    <w:p w:rsidR="007D1C58" w:rsidRDefault="007D1C58"/>
    <w:p w:rsidR="007D1C58" w:rsidRPr="00AE723C" w:rsidRDefault="007D1C58"/>
    <w:p w:rsidR="004B6AC7" w:rsidRPr="00F7301D" w:rsidRDefault="004B6AC7" w:rsidP="004B6AC7">
      <w:pPr>
        <w:pStyle w:val="40"/>
        <w:shd w:val="clear" w:color="auto" w:fill="auto"/>
        <w:spacing w:before="0" w:after="304" w:line="322" w:lineRule="exact"/>
        <w:ind w:right="101" w:firstLine="0"/>
        <w:jc w:val="center"/>
        <w:rPr>
          <w:b/>
          <w:sz w:val="28"/>
          <w:szCs w:val="28"/>
        </w:rPr>
      </w:pPr>
      <w:r w:rsidRPr="00AE723C">
        <w:rPr>
          <w:rStyle w:val="10"/>
          <w:b/>
          <w:sz w:val="28"/>
          <w:szCs w:val="28"/>
        </w:rPr>
        <w:t xml:space="preserve">Об </w:t>
      </w:r>
      <w:r w:rsidRPr="00AE723C">
        <w:rPr>
          <w:b/>
          <w:color w:val="000000"/>
          <w:sz w:val="28"/>
          <w:szCs w:val="28"/>
        </w:rPr>
        <w:t xml:space="preserve">утверждении размера родительской платы за </w:t>
      </w:r>
      <w:r w:rsidR="00084532">
        <w:rPr>
          <w:b/>
          <w:color w:val="000000"/>
          <w:sz w:val="28"/>
          <w:szCs w:val="28"/>
        </w:rPr>
        <w:t>присмотр и уход</w:t>
      </w:r>
      <w:r w:rsidR="00F7301D">
        <w:rPr>
          <w:b/>
          <w:color w:val="000000"/>
          <w:sz w:val="28"/>
          <w:szCs w:val="28"/>
        </w:rPr>
        <w:t xml:space="preserve"> за</w:t>
      </w:r>
      <w:r w:rsidRPr="00AE723C">
        <w:rPr>
          <w:b/>
          <w:color w:val="000000"/>
          <w:sz w:val="28"/>
          <w:szCs w:val="28"/>
        </w:rPr>
        <w:t xml:space="preserve"> дет</w:t>
      </w:r>
      <w:r w:rsidR="00F7301D">
        <w:rPr>
          <w:b/>
          <w:color w:val="000000"/>
          <w:sz w:val="28"/>
          <w:szCs w:val="28"/>
        </w:rPr>
        <w:t>ьми</w:t>
      </w:r>
      <w:r w:rsidRPr="00AE723C">
        <w:rPr>
          <w:b/>
          <w:color w:val="000000"/>
          <w:sz w:val="28"/>
          <w:szCs w:val="28"/>
        </w:rPr>
        <w:t xml:space="preserve"> в дошкольных образовательных </w:t>
      </w:r>
      <w:r w:rsidR="00F7301D">
        <w:rPr>
          <w:b/>
          <w:color w:val="000000"/>
          <w:sz w:val="28"/>
          <w:szCs w:val="28"/>
        </w:rPr>
        <w:t>организациях Павловского муниципального района.</w:t>
      </w:r>
    </w:p>
    <w:p w:rsidR="004B6AC7" w:rsidRPr="00AE723C" w:rsidRDefault="004B6AC7" w:rsidP="004B6AC7">
      <w:pPr>
        <w:pStyle w:val="4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AE723C">
        <w:rPr>
          <w:color w:val="000000"/>
          <w:sz w:val="24"/>
          <w:szCs w:val="24"/>
        </w:rPr>
        <w:t xml:space="preserve">В соответствии с Федеральным законом от </w:t>
      </w:r>
      <w:r w:rsidRPr="00AE723C">
        <w:rPr>
          <w:rStyle w:val="10"/>
          <w:sz w:val="24"/>
          <w:szCs w:val="24"/>
        </w:rPr>
        <w:t xml:space="preserve">06.10.2003 </w:t>
      </w:r>
      <w:r w:rsidRPr="00AE723C">
        <w:rPr>
          <w:rStyle w:val="10"/>
          <w:sz w:val="24"/>
          <w:szCs w:val="24"/>
          <w:lang w:val="en-US"/>
        </w:rPr>
        <w:t>N</w:t>
      </w:r>
      <w:r w:rsidRPr="00AE723C">
        <w:rPr>
          <w:rStyle w:val="10"/>
          <w:sz w:val="24"/>
          <w:szCs w:val="24"/>
        </w:rPr>
        <w:t xml:space="preserve"> 131-ФЗ</w:t>
      </w:r>
      <w:r w:rsidRPr="00AE723C">
        <w:rPr>
          <w:color w:val="000000"/>
          <w:sz w:val="24"/>
          <w:szCs w:val="24"/>
        </w:rPr>
        <w:t xml:space="preserve"> </w:t>
      </w:r>
      <w:r w:rsidRPr="00AE723C">
        <w:rPr>
          <w:rStyle w:val="10"/>
          <w:sz w:val="24"/>
          <w:szCs w:val="24"/>
        </w:rPr>
        <w:t xml:space="preserve">"Об </w:t>
      </w:r>
      <w:r w:rsidRPr="00AE723C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Федерации", Уставом Павловского муниципального района, решением Земского собрания Павловского муниципального района от </w:t>
      </w:r>
      <w:r w:rsidRPr="00AE723C">
        <w:rPr>
          <w:rStyle w:val="10"/>
          <w:sz w:val="24"/>
          <w:szCs w:val="24"/>
        </w:rPr>
        <w:t>24.11.2008</w:t>
      </w:r>
      <w:r w:rsidRPr="00AE723C">
        <w:rPr>
          <w:color w:val="000000"/>
          <w:sz w:val="24"/>
          <w:szCs w:val="24"/>
        </w:rPr>
        <w:t xml:space="preserve"> </w:t>
      </w:r>
      <w:r w:rsidRPr="00AE723C">
        <w:rPr>
          <w:color w:val="000000"/>
          <w:sz w:val="24"/>
          <w:szCs w:val="24"/>
          <w:lang w:val="en-US"/>
        </w:rPr>
        <w:t>N</w:t>
      </w:r>
      <w:r w:rsidRPr="00AE723C">
        <w:rPr>
          <w:color w:val="000000"/>
          <w:sz w:val="24"/>
          <w:szCs w:val="24"/>
        </w:rPr>
        <w:t xml:space="preserve"> </w:t>
      </w:r>
      <w:r w:rsidRPr="00AE723C">
        <w:rPr>
          <w:rStyle w:val="10"/>
          <w:sz w:val="24"/>
          <w:szCs w:val="24"/>
        </w:rPr>
        <w:t>77 "Об</w:t>
      </w:r>
      <w:r w:rsidRPr="00AE723C">
        <w:rPr>
          <w:color w:val="000000"/>
          <w:sz w:val="24"/>
          <w:szCs w:val="24"/>
        </w:rPr>
        <w:t xml:space="preserve"> утверждении Положения о порядке установления цен и тарифов на продукцию (товары и услуги) муниципальных предприятий и учреждений Павловского муниципального района (за исключением организаций коммунального комплекса) и Положения о порядке регулирования тарифов и надбавок организаций коммунального комплекса и установления платы для нанимателей и собственников жилых помещений»</w:t>
      </w:r>
      <w:r w:rsidRPr="00AE723C">
        <w:rPr>
          <w:rStyle w:val="10"/>
          <w:sz w:val="24"/>
          <w:szCs w:val="24"/>
        </w:rPr>
        <w:t>,</w:t>
      </w:r>
      <w:r w:rsidRPr="00AE723C">
        <w:rPr>
          <w:color w:val="000000"/>
          <w:sz w:val="24"/>
          <w:szCs w:val="24"/>
        </w:rPr>
        <w:t xml:space="preserve"> итоговым протоколом</w:t>
      </w:r>
      <w:r w:rsidR="00222BD1">
        <w:rPr>
          <w:color w:val="000000"/>
          <w:sz w:val="24"/>
          <w:szCs w:val="24"/>
        </w:rPr>
        <w:t xml:space="preserve"> №13</w:t>
      </w:r>
      <w:r w:rsidRPr="00AE723C">
        <w:rPr>
          <w:color w:val="000000"/>
          <w:sz w:val="24"/>
          <w:szCs w:val="24"/>
        </w:rPr>
        <w:t xml:space="preserve"> от </w:t>
      </w:r>
      <w:r w:rsidR="00222BD1">
        <w:rPr>
          <w:rStyle w:val="10"/>
          <w:sz w:val="24"/>
          <w:szCs w:val="24"/>
        </w:rPr>
        <w:t>09</w:t>
      </w:r>
      <w:r w:rsidRPr="00AE723C">
        <w:rPr>
          <w:rStyle w:val="10"/>
          <w:sz w:val="24"/>
          <w:szCs w:val="24"/>
        </w:rPr>
        <w:t>.1</w:t>
      </w:r>
      <w:r w:rsidR="001F4E74">
        <w:rPr>
          <w:rStyle w:val="10"/>
          <w:sz w:val="24"/>
          <w:szCs w:val="24"/>
        </w:rPr>
        <w:t>2</w:t>
      </w:r>
      <w:r w:rsidRPr="00AE723C">
        <w:rPr>
          <w:rStyle w:val="10"/>
          <w:sz w:val="24"/>
          <w:szCs w:val="24"/>
        </w:rPr>
        <w:t>.201</w:t>
      </w:r>
      <w:r w:rsidR="00222BD1">
        <w:rPr>
          <w:rStyle w:val="10"/>
          <w:sz w:val="24"/>
          <w:szCs w:val="24"/>
        </w:rPr>
        <w:t>9</w:t>
      </w:r>
      <w:r w:rsidRPr="00AE723C">
        <w:rPr>
          <w:rStyle w:val="10"/>
          <w:sz w:val="24"/>
          <w:szCs w:val="24"/>
        </w:rPr>
        <w:t>г.</w:t>
      </w:r>
      <w:r w:rsidRPr="00AE723C">
        <w:rPr>
          <w:color w:val="000000"/>
          <w:sz w:val="24"/>
          <w:szCs w:val="24"/>
        </w:rPr>
        <w:t xml:space="preserve"> заседания комиссии по подготовке нормативных правовых актов о порядке принятия решений об установлении тарифов на услуги муниципальных учреждений, созданной распоряжением главы администрации от </w:t>
      </w:r>
      <w:r w:rsidRPr="00AE723C">
        <w:rPr>
          <w:rStyle w:val="10"/>
          <w:sz w:val="24"/>
          <w:szCs w:val="24"/>
        </w:rPr>
        <w:t>06.11.2012 № 3477</w:t>
      </w:r>
      <w:r w:rsidRPr="00AE723C">
        <w:rPr>
          <w:color w:val="000000"/>
          <w:sz w:val="24"/>
          <w:szCs w:val="24"/>
        </w:rPr>
        <w:t xml:space="preserve"> постановляю:</w:t>
      </w:r>
    </w:p>
    <w:p w:rsidR="004B6AC7" w:rsidRPr="00AE723C" w:rsidRDefault="004B6AC7" w:rsidP="004B6AC7">
      <w:pPr>
        <w:pStyle w:val="40"/>
        <w:shd w:val="clear" w:color="auto" w:fill="auto"/>
        <w:tabs>
          <w:tab w:val="left" w:pos="1721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AE723C">
        <w:rPr>
          <w:color w:val="000000"/>
          <w:sz w:val="24"/>
          <w:szCs w:val="24"/>
        </w:rPr>
        <w:t xml:space="preserve">1.Утвердить размер родительской платы за </w:t>
      </w:r>
      <w:r w:rsidR="00F7301D">
        <w:rPr>
          <w:color w:val="000000"/>
          <w:sz w:val="24"/>
          <w:szCs w:val="24"/>
        </w:rPr>
        <w:t xml:space="preserve">присмотр и уход за детьми в </w:t>
      </w:r>
      <w:r w:rsidRPr="00AE723C">
        <w:rPr>
          <w:color w:val="000000"/>
          <w:sz w:val="24"/>
          <w:szCs w:val="24"/>
        </w:rPr>
        <w:t xml:space="preserve">дошкольных образовательных </w:t>
      </w:r>
      <w:r w:rsidR="00F7301D">
        <w:rPr>
          <w:color w:val="000000"/>
          <w:sz w:val="24"/>
          <w:szCs w:val="24"/>
        </w:rPr>
        <w:t>организац</w:t>
      </w:r>
      <w:r w:rsidRPr="00AE723C">
        <w:rPr>
          <w:color w:val="000000"/>
          <w:sz w:val="24"/>
          <w:szCs w:val="24"/>
        </w:rPr>
        <w:t>иях</w:t>
      </w:r>
      <w:r w:rsidR="00F7301D">
        <w:rPr>
          <w:color w:val="000000"/>
          <w:sz w:val="24"/>
          <w:szCs w:val="24"/>
        </w:rPr>
        <w:t xml:space="preserve"> Павловского муниципального района</w:t>
      </w:r>
      <w:r w:rsidRPr="00AE723C">
        <w:rPr>
          <w:color w:val="000000"/>
          <w:sz w:val="24"/>
          <w:szCs w:val="24"/>
        </w:rPr>
        <w:t>, реализующих основную общеобразовательную программу дошкольного образования, находящихся в ведении органов местного самоуправления</w:t>
      </w:r>
      <w:r w:rsidR="00011DF4">
        <w:rPr>
          <w:color w:val="000000"/>
          <w:sz w:val="24"/>
          <w:szCs w:val="24"/>
        </w:rPr>
        <w:t xml:space="preserve"> с 01.01.2020 года</w:t>
      </w:r>
      <w:r w:rsidRPr="00AE723C">
        <w:rPr>
          <w:color w:val="000000"/>
          <w:sz w:val="24"/>
          <w:szCs w:val="24"/>
        </w:rPr>
        <w:t>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"/>
        <w:gridCol w:w="6970"/>
        <w:gridCol w:w="2302"/>
      </w:tblGrid>
      <w:tr w:rsidR="004B6AC7" w:rsidRPr="00AE723C" w:rsidTr="00AE723C">
        <w:trPr>
          <w:trHeight w:hRule="exact" w:val="7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AC7" w:rsidRPr="00AE723C" w:rsidRDefault="004B6AC7" w:rsidP="00AE723C">
            <w:pPr>
              <w:pStyle w:val="40"/>
              <w:shd w:val="clear" w:color="auto" w:fill="auto"/>
              <w:spacing w:before="0" w:after="0" w:line="260" w:lineRule="exact"/>
              <w:ind w:left="260" w:firstLine="0"/>
              <w:jc w:val="both"/>
              <w:rPr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5AE" w:rsidRDefault="005065AE" w:rsidP="005065AE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0"/>
                <w:sz w:val="24"/>
                <w:szCs w:val="24"/>
              </w:rPr>
            </w:pPr>
          </w:p>
          <w:p w:rsidR="004B6AC7" w:rsidRPr="00AE723C" w:rsidRDefault="004B6AC7" w:rsidP="005065AE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Режим пребывания в ДОУ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AC7" w:rsidRPr="00AE723C" w:rsidRDefault="004B6AC7" w:rsidP="00AE723C">
            <w:pPr>
              <w:pStyle w:val="40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20"/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Плата рублей</w:t>
            </w:r>
          </w:p>
          <w:p w:rsidR="004B6AC7" w:rsidRPr="00AE723C" w:rsidRDefault="004B6AC7" w:rsidP="00AE723C">
            <w:pPr>
              <w:pStyle w:val="4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в месяц</w:t>
            </w:r>
          </w:p>
        </w:tc>
      </w:tr>
      <w:tr w:rsidR="004B6AC7" w:rsidRPr="00AE723C" w:rsidTr="00AE723C">
        <w:trPr>
          <w:trHeight w:val="5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5AE" w:rsidRDefault="005065AE" w:rsidP="00AE723C">
            <w:pPr>
              <w:pStyle w:val="40"/>
              <w:shd w:val="clear" w:color="auto" w:fill="auto"/>
              <w:spacing w:before="0" w:after="0" w:line="260" w:lineRule="exact"/>
              <w:ind w:left="260" w:firstLine="0"/>
              <w:jc w:val="both"/>
              <w:rPr>
                <w:rStyle w:val="20"/>
                <w:sz w:val="24"/>
                <w:szCs w:val="24"/>
              </w:rPr>
            </w:pPr>
          </w:p>
          <w:p w:rsidR="004B6AC7" w:rsidRPr="00AE723C" w:rsidRDefault="004B6AC7" w:rsidP="00AE723C">
            <w:pPr>
              <w:pStyle w:val="40"/>
              <w:shd w:val="clear" w:color="auto" w:fill="auto"/>
              <w:spacing w:before="0" w:after="0" w:line="260" w:lineRule="exact"/>
              <w:ind w:left="260" w:firstLine="0"/>
              <w:jc w:val="both"/>
              <w:rPr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5AE" w:rsidRDefault="005065AE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0"/>
                <w:sz w:val="24"/>
                <w:szCs w:val="24"/>
              </w:rPr>
            </w:pPr>
          </w:p>
          <w:p w:rsidR="00AE723C" w:rsidRDefault="004B6AC7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0"/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Группы с 10,5 часовым пребыванием</w:t>
            </w:r>
          </w:p>
          <w:p w:rsidR="005065AE" w:rsidRPr="00AE723C" w:rsidRDefault="005065AE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5AE" w:rsidRDefault="005065AE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30"/>
                <w:sz w:val="24"/>
                <w:szCs w:val="24"/>
              </w:rPr>
            </w:pPr>
          </w:p>
          <w:p w:rsidR="004B6AC7" w:rsidRPr="00AE723C" w:rsidRDefault="001F4E74" w:rsidP="00222BD1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1</w:t>
            </w:r>
            <w:r w:rsidR="00222BD1">
              <w:rPr>
                <w:rStyle w:val="30"/>
                <w:sz w:val="24"/>
                <w:szCs w:val="24"/>
              </w:rPr>
              <w:t>654</w:t>
            </w:r>
            <w:r w:rsidR="004B6AC7" w:rsidRPr="00AE723C">
              <w:rPr>
                <w:rStyle w:val="30"/>
                <w:sz w:val="24"/>
                <w:szCs w:val="24"/>
              </w:rPr>
              <w:t>,00</w:t>
            </w:r>
          </w:p>
        </w:tc>
      </w:tr>
      <w:tr w:rsidR="004B6AC7" w:rsidRPr="00AE723C" w:rsidTr="00AE723C">
        <w:trPr>
          <w:trHeight w:val="5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5AE" w:rsidRDefault="005065AE" w:rsidP="00AE723C">
            <w:pPr>
              <w:pStyle w:val="40"/>
              <w:shd w:val="clear" w:color="auto" w:fill="auto"/>
              <w:spacing w:before="0" w:after="0" w:line="260" w:lineRule="exact"/>
              <w:ind w:left="260" w:firstLine="0"/>
              <w:jc w:val="both"/>
              <w:rPr>
                <w:rStyle w:val="30"/>
                <w:sz w:val="24"/>
                <w:szCs w:val="24"/>
              </w:rPr>
            </w:pPr>
          </w:p>
          <w:p w:rsidR="00AE723C" w:rsidRPr="00AE723C" w:rsidRDefault="004B6AC7" w:rsidP="00AE723C">
            <w:pPr>
              <w:pStyle w:val="40"/>
              <w:shd w:val="clear" w:color="auto" w:fill="auto"/>
              <w:spacing w:before="0" w:after="0" w:line="260" w:lineRule="exact"/>
              <w:ind w:left="260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723C">
              <w:rPr>
                <w:rStyle w:val="30"/>
                <w:sz w:val="24"/>
                <w:szCs w:val="24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5AE" w:rsidRDefault="005065AE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0"/>
                <w:sz w:val="24"/>
                <w:szCs w:val="24"/>
              </w:rPr>
            </w:pPr>
          </w:p>
          <w:p w:rsidR="004B6AC7" w:rsidRDefault="004B6AC7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0"/>
                <w:sz w:val="24"/>
                <w:szCs w:val="24"/>
              </w:rPr>
            </w:pPr>
            <w:r w:rsidRPr="00AE723C">
              <w:rPr>
                <w:rStyle w:val="20"/>
                <w:sz w:val="24"/>
                <w:szCs w:val="24"/>
              </w:rPr>
              <w:t>Группы с 12 часовым и круглосуточным пребыванием</w:t>
            </w:r>
          </w:p>
          <w:p w:rsidR="005065AE" w:rsidRPr="00AE723C" w:rsidRDefault="005065AE" w:rsidP="00AE723C">
            <w:pPr>
              <w:pStyle w:val="40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AE" w:rsidRDefault="005065AE" w:rsidP="001F4E74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30"/>
                <w:sz w:val="24"/>
                <w:szCs w:val="24"/>
              </w:rPr>
            </w:pPr>
          </w:p>
          <w:p w:rsidR="004B6AC7" w:rsidRPr="00AE723C" w:rsidRDefault="004B6AC7" w:rsidP="00222BD1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E723C">
              <w:rPr>
                <w:rStyle w:val="30"/>
                <w:sz w:val="24"/>
                <w:szCs w:val="24"/>
              </w:rPr>
              <w:t>1</w:t>
            </w:r>
            <w:r w:rsidR="00222BD1">
              <w:rPr>
                <w:rStyle w:val="30"/>
                <w:sz w:val="24"/>
                <w:szCs w:val="24"/>
              </w:rPr>
              <w:t>747</w:t>
            </w:r>
            <w:r w:rsidRPr="00AE723C">
              <w:rPr>
                <w:rStyle w:val="30"/>
                <w:sz w:val="24"/>
                <w:szCs w:val="24"/>
              </w:rPr>
              <w:t>,00</w:t>
            </w:r>
          </w:p>
        </w:tc>
      </w:tr>
    </w:tbl>
    <w:p w:rsidR="005065AE" w:rsidRDefault="004B6AC7" w:rsidP="005065AE">
      <w:pPr>
        <w:pStyle w:val="40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AE723C">
        <w:rPr>
          <w:color w:val="000000"/>
          <w:sz w:val="24"/>
          <w:szCs w:val="24"/>
        </w:rPr>
        <w:t xml:space="preserve">2. Признать утратившим силу постановление администрации Павловского муниципального района № </w:t>
      </w:r>
      <w:r w:rsidR="00222BD1">
        <w:rPr>
          <w:color w:val="000000"/>
          <w:sz w:val="24"/>
          <w:szCs w:val="24"/>
        </w:rPr>
        <w:t>2100</w:t>
      </w:r>
      <w:r w:rsidRPr="00AE723C">
        <w:rPr>
          <w:color w:val="000000"/>
          <w:sz w:val="24"/>
          <w:szCs w:val="24"/>
        </w:rPr>
        <w:t xml:space="preserve"> от </w:t>
      </w:r>
      <w:r w:rsidR="00222BD1">
        <w:rPr>
          <w:color w:val="000000"/>
          <w:sz w:val="24"/>
          <w:szCs w:val="24"/>
        </w:rPr>
        <w:t>14</w:t>
      </w:r>
      <w:r w:rsidRPr="00AE723C">
        <w:rPr>
          <w:color w:val="000000"/>
          <w:sz w:val="24"/>
          <w:szCs w:val="24"/>
        </w:rPr>
        <w:t xml:space="preserve"> </w:t>
      </w:r>
      <w:r w:rsidR="00222BD1">
        <w:rPr>
          <w:color w:val="000000"/>
          <w:sz w:val="24"/>
          <w:szCs w:val="24"/>
        </w:rPr>
        <w:t>дека</w:t>
      </w:r>
      <w:r w:rsidRPr="00AE723C">
        <w:rPr>
          <w:color w:val="000000"/>
          <w:sz w:val="24"/>
          <w:szCs w:val="24"/>
        </w:rPr>
        <w:t xml:space="preserve">бря </w:t>
      </w:r>
      <w:r w:rsidRPr="00AE723C">
        <w:rPr>
          <w:rStyle w:val="10"/>
          <w:sz w:val="24"/>
          <w:szCs w:val="24"/>
        </w:rPr>
        <w:t>201</w:t>
      </w:r>
      <w:r w:rsidR="00222BD1">
        <w:rPr>
          <w:rStyle w:val="10"/>
          <w:sz w:val="24"/>
          <w:szCs w:val="24"/>
        </w:rPr>
        <w:t>8</w:t>
      </w:r>
      <w:r w:rsidRPr="00AE723C">
        <w:rPr>
          <w:color w:val="000000"/>
          <w:sz w:val="24"/>
          <w:szCs w:val="24"/>
        </w:rPr>
        <w:t xml:space="preserve"> года «Об утверждении размера родительской платы за содержание детей в муниципальных бюджетных дошкольных образовательных учреждениях».</w:t>
      </w:r>
    </w:p>
    <w:p w:rsidR="004B6AC7" w:rsidRPr="00AE723C" w:rsidRDefault="004B6AC7" w:rsidP="005065AE">
      <w:pPr>
        <w:pStyle w:val="40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E723C">
        <w:rPr>
          <w:color w:val="000000"/>
          <w:sz w:val="24"/>
          <w:szCs w:val="24"/>
        </w:rPr>
        <w:t>3.</w:t>
      </w:r>
      <w:r w:rsidR="005065AE">
        <w:rPr>
          <w:color w:val="000000"/>
          <w:sz w:val="24"/>
          <w:szCs w:val="24"/>
        </w:rPr>
        <w:t xml:space="preserve">     </w:t>
      </w:r>
      <w:r w:rsidRPr="00AE723C">
        <w:rPr>
          <w:color w:val="000000"/>
          <w:sz w:val="24"/>
          <w:szCs w:val="24"/>
        </w:rPr>
        <w:t xml:space="preserve">Настоящее постановление вступает в силу с </w:t>
      </w:r>
      <w:r w:rsidR="00222BD1">
        <w:rPr>
          <w:color w:val="000000"/>
          <w:sz w:val="24"/>
          <w:szCs w:val="24"/>
        </w:rPr>
        <w:t>даты публикации</w:t>
      </w:r>
      <w:r w:rsidRPr="00AE723C">
        <w:rPr>
          <w:color w:val="000000"/>
          <w:sz w:val="24"/>
          <w:szCs w:val="24"/>
        </w:rPr>
        <w:t>.</w:t>
      </w:r>
    </w:p>
    <w:p w:rsidR="004B6AC7" w:rsidRPr="00AE723C" w:rsidRDefault="004B6AC7" w:rsidP="004B6AC7">
      <w:pPr>
        <w:pStyle w:val="40"/>
        <w:shd w:val="clear" w:color="auto" w:fill="auto"/>
        <w:tabs>
          <w:tab w:val="left" w:pos="172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AE723C">
        <w:rPr>
          <w:color w:val="000000"/>
          <w:sz w:val="24"/>
          <w:szCs w:val="24"/>
        </w:rPr>
        <w:t>4.</w:t>
      </w:r>
      <w:r w:rsidR="005065AE">
        <w:rPr>
          <w:color w:val="000000"/>
          <w:sz w:val="24"/>
          <w:szCs w:val="24"/>
        </w:rPr>
        <w:t xml:space="preserve">  </w:t>
      </w:r>
      <w:r w:rsidRPr="00AE723C">
        <w:rPr>
          <w:color w:val="000000"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 w:rsidR="00222BD1">
        <w:rPr>
          <w:color w:val="000000"/>
          <w:sz w:val="24"/>
          <w:szCs w:val="24"/>
        </w:rPr>
        <w:t>И.В.Кондакову</w:t>
      </w:r>
      <w:r w:rsidRPr="00AE723C">
        <w:rPr>
          <w:color w:val="000000"/>
          <w:sz w:val="24"/>
          <w:szCs w:val="24"/>
        </w:rPr>
        <w:t>.</w:t>
      </w:r>
    </w:p>
    <w:p w:rsidR="004B6AC7" w:rsidRPr="00AE723C" w:rsidRDefault="004B6AC7" w:rsidP="004B6AC7">
      <w:pPr>
        <w:pStyle w:val="40"/>
        <w:shd w:val="clear" w:color="auto" w:fill="auto"/>
        <w:tabs>
          <w:tab w:val="left" w:pos="6874"/>
        </w:tabs>
        <w:spacing w:before="0" w:after="0" w:line="260" w:lineRule="exact"/>
        <w:ind w:right="100" w:firstLine="0"/>
        <w:jc w:val="center"/>
        <w:rPr>
          <w:color w:val="000000"/>
          <w:sz w:val="24"/>
          <w:szCs w:val="24"/>
        </w:rPr>
      </w:pPr>
    </w:p>
    <w:p w:rsidR="004B6AC7" w:rsidRPr="002D4F24" w:rsidRDefault="004B6AC7" w:rsidP="004B6AC7">
      <w:pPr>
        <w:pStyle w:val="40"/>
        <w:shd w:val="clear" w:color="auto" w:fill="auto"/>
        <w:tabs>
          <w:tab w:val="left" w:pos="6874"/>
        </w:tabs>
        <w:spacing w:before="0" w:after="0" w:line="260" w:lineRule="exact"/>
        <w:ind w:right="10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12E1F" w:rsidRDefault="00E12E1F" w:rsidP="00E12E1F">
      <w:pPr>
        <w:ind w:left="284" w:firstLine="436"/>
        <w:rPr>
          <w:sz w:val="28"/>
          <w:szCs w:val="28"/>
        </w:rPr>
      </w:pPr>
    </w:p>
    <w:p w:rsidR="00E12E1F" w:rsidRDefault="00E12E1F" w:rsidP="00E12E1F">
      <w:pPr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r w:rsidR="009A33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А.О.Кириллов</w:t>
      </w:r>
    </w:p>
    <w:p w:rsidR="007D1C58" w:rsidRPr="00AE723C" w:rsidRDefault="007D1C58">
      <w:pPr>
        <w:rPr>
          <w:b/>
        </w:rPr>
      </w:pPr>
    </w:p>
    <w:p w:rsidR="00CE1B6E" w:rsidRDefault="00CE1B6E"/>
    <w:p w:rsidR="00CE1B6E" w:rsidRDefault="00CE1B6E"/>
    <w:p w:rsidR="001141AE" w:rsidRDefault="001141AE" w:rsidP="001141AE">
      <w:pPr>
        <w:jc w:val="right"/>
        <w:rPr>
          <w:sz w:val="22"/>
          <w:szCs w:val="22"/>
        </w:rPr>
      </w:pPr>
      <w:r>
        <w:rPr>
          <w:i/>
          <w:sz w:val="12"/>
        </w:rPr>
        <w:t xml:space="preserve">   </w:t>
      </w:r>
    </w:p>
    <w:p w:rsidR="00897D3E" w:rsidRDefault="001141AE" w:rsidP="002640FB">
      <w:pPr>
        <w:ind w:left="2160"/>
        <w:jc w:val="both"/>
        <w:rPr>
          <w:i/>
          <w:sz w:val="12"/>
        </w:rPr>
      </w:pPr>
      <w:r>
        <w:rPr>
          <w:i/>
          <w:sz w:val="12"/>
        </w:rPr>
        <w:t xml:space="preserve">                                                                     ОАО «Павловская типография» г.</w:t>
      </w:r>
      <w:smartTag w:uri="urn:schemas-microsoft-com:office:smarttags" w:element="PersonName">
        <w:r>
          <w:rPr>
            <w:i/>
            <w:sz w:val="12"/>
          </w:rPr>
          <w:t>Павлово</w:t>
        </w:r>
      </w:smartTag>
      <w:r>
        <w:rPr>
          <w:i/>
          <w:sz w:val="12"/>
        </w:rPr>
        <w:t xml:space="preserve">, ул.Шмидта, 6, тел.: </w:t>
      </w:r>
      <w:smartTag w:uri="urn:schemas-microsoft-com:office:smarttags" w:element="date">
        <w:smartTagPr>
          <w:attr w:name="Year" w:val="70"/>
          <w:attr w:name="Day" w:val="2"/>
          <w:attr w:name="Month" w:val="12"/>
          <w:attr w:name="ls" w:val="trans"/>
        </w:smartTagPr>
        <w:r>
          <w:rPr>
            <w:i/>
            <w:sz w:val="12"/>
          </w:rPr>
          <w:t>2-12-70</w:t>
        </w:r>
      </w:smartTag>
      <w:r>
        <w:rPr>
          <w:i/>
          <w:sz w:val="12"/>
        </w:rPr>
        <w:t>, заказ 1217. Тираж 2000 экз.</w:t>
      </w:r>
    </w:p>
    <w:sectPr w:rsidR="00897D3E" w:rsidSect="00664E9D">
      <w:pgSz w:w="11906" w:h="16838"/>
      <w:pgMar w:top="567" w:right="84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uiat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2"/>
    <w:multiLevelType w:val="multilevel"/>
    <w:tmpl w:val="E6F016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3D1DD9"/>
    <w:multiLevelType w:val="hybridMultilevel"/>
    <w:tmpl w:val="AF80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526F0"/>
    <w:multiLevelType w:val="hybridMultilevel"/>
    <w:tmpl w:val="E6F016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FC6"/>
    <w:rsid w:val="00011DF4"/>
    <w:rsid w:val="000334A3"/>
    <w:rsid w:val="00084532"/>
    <w:rsid w:val="000B377F"/>
    <w:rsid w:val="00101C36"/>
    <w:rsid w:val="001141AE"/>
    <w:rsid w:val="00160984"/>
    <w:rsid w:val="00185606"/>
    <w:rsid w:val="001F4E74"/>
    <w:rsid w:val="00206915"/>
    <w:rsid w:val="00222BD1"/>
    <w:rsid w:val="002640FB"/>
    <w:rsid w:val="002A559D"/>
    <w:rsid w:val="003933EB"/>
    <w:rsid w:val="00401FC6"/>
    <w:rsid w:val="004A393D"/>
    <w:rsid w:val="004B6AC7"/>
    <w:rsid w:val="005065AE"/>
    <w:rsid w:val="00664E9D"/>
    <w:rsid w:val="007B0479"/>
    <w:rsid w:val="007C2EE4"/>
    <w:rsid w:val="007C7DC0"/>
    <w:rsid w:val="007D1C58"/>
    <w:rsid w:val="007E39AC"/>
    <w:rsid w:val="0087469D"/>
    <w:rsid w:val="00897D3E"/>
    <w:rsid w:val="00924C88"/>
    <w:rsid w:val="00932531"/>
    <w:rsid w:val="009A3376"/>
    <w:rsid w:val="009D0E63"/>
    <w:rsid w:val="00A93629"/>
    <w:rsid w:val="00AD2979"/>
    <w:rsid w:val="00AE723C"/>
    <w:rsid w:val="00B84F53"/>
    <w:rsid w:val="00BD4022"/>
    <w:rsid w:val="00C96568"/>
    <w:rsid w:val="00CA252D"/>
    <w:rsid w:val="00CD62B4"/>
    <w:rsid w:val="00CE1B6E"/>
    <w:rsid w:val="00D97020"/>
    <w:rsid w:val="00DB038C"/>
    <w:rsid w:val="00E04B41"/>
    <w:rsid w:val="00E12E1F"/>
    <w:rsid w:val="00E51BBC"/>
    <w:rsid w:val="00E66E26"/>
    <w:rsid w:val="00F01FF3"/>
    <w:rsid w:val="00F7301D"/>
    <w:rsid w:val="00F8028C"/>
    <w:rsid w:val="00F850C5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606"/>
  </w:style>
  <w:style w:type="paragraph" w:styleId="1">
    <w:name w:val="heading 1"/>
    <w:basedOn w:val="a"/>
    <w:next w:val="a"/>
    <w:qFormat/>
    <w:rsid w:val="00185606"/>
    <w:pPr>
      <w:keepNext/>
      <w:jc w:val="center"/>
      <w:outlineLvl w:val="0"/>
    </w:pPr>
    <w:rPr>
      <w:rFonts w:ascii="AGBenguiat Cyr" w:hAnsi="AGBenguiat Cyr"/>
      <w:b/>
    </w:rPr>
  </w:style>
  <w:style w:type="paragraph" w:styleId="2">
    <w:name w:val="heading 2"/>
    <w:basedOn w:val="a"/>
    <w:next w:val="a"/>
    <w:qFormat/>
    <w:rsid w:val="00185606"/>
    <w:pPr>
      <w:keepNext/>
      <w:jc w:val="center"/>
      <w:outlineLvl w:val="1"/>
    </w:pPr>
    <w:rPr>
      <w:rFonts w:ascii="Arial" w:hAnsi="Arial"/>
      <w:b/>
      <w:sz w:val="40"/>
    </w:rPr>
  </w:style>
  <w:style w:type="paragraph" w:styleId="3">
    <w:name w:val="heading 3"/>
    <w:basedOn w:val="a"/>
    <w:next w:val="a"/>
    <w:qFormat/>
    <w:rsid w:val="0018560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560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606"/>
    <w:rPr>
      <w:color w:val="0000FF"/>
      <w:u w:val="single"/>
    </w:rPr>
  </w:style>
  <w:style w:type="character" w:styleId="a4">
    <w:name w:val="FollowedHyperlink"/>
    <w:basedOn w:val="a0"/>
    <w:rsid w:val="00185606"/>
    <w:rPr>
      <w:color w:val="800080"/>
      <w:u w:val="single"/>
    </w:rPr>
  </w:style>
  <w:style w:type="paragraph" w:styleId="a5">
    <w:name w:val="Body Text"/>
    <w:basedOn w:val="a"/>
    <w:rsid w:val="00185606"/>
    <w:pPr>
      <w:jc w:val="center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"/>
    <w:basedOn w:val="a"/>
    <w:rsid w:val="007C2E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link w:val="40"/>
    <w:rsid w:val="004B6AC7"/>
    <w:rPr>
      <w:sz w:val="26"/>
      <w:szCs w:val="26"/>
      <w:shd w:val="clear" w:color="auto" w:fill="FFFFFF"/>
    </w:rPr>
  </w:style>
  <w:style w:type="character" w:customStyle="1" w:styleId="10">
    <w:name w:val="Основной текст1"/>
    <w:rsid w:val="004B6A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7"/>
    <w:rsid w:val="004B6AC7"/>
    <w:pPr>
      <w:widowControl w:val="0"/>
      <w:shd w:val="clear" w:color="auto" w:fill="FFFFFF"/>
      <w:spacing w:before="60" w:after="300" w:line="0" w:lineRule="atLeast"/>
      <w:ind w:hanging="980"/>
    </w:pPr>
    <w:rPr>
      <w:sz w:val="26"/>
      <w:szCs w:val="26"/>
    </w:rPr>
  </w:style>
  <w:style w:type="character" w:customStyle="1" w:styleId="20">
    <w:name w:val="Основной текст2"/>
    <w:rsid w:val="004B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3"/>
    <w:rsid w:val="004B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АДМИНИТРАЦИЯ ПАВЛОВСКОГО РАЙОНА</vt:lpstr>
    </vt:vector>
  </TitlesOfParts>
  <Company>NCTC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АДМИНИТРАЦИЯ ПАВЛОВСКОГО РАЙОНА</dc:title>
  <dc:subject/>
  <dc:creator>MS</dc:creator>
  <cp:keywords/>
  <dc:description/>
  <cp:lastModifiedBy>Отдел труда</cp:lastModifiedBy>
  <cp:revision>2</cp:revision>
  <cp:lastPrinted>2019-12-18T05:37:00Z</cp:lastPrinted>
  <dcterms:created xsi:type="dcterms:W3CDTF">2019-12-09T10:27:00Z</dcterms:created>
  <dcterms:modified xsi:type="dcterms:W3CDTF">2019-12-20T06:56:00Z</dcterms:modified>
</cp:coreProperties>
</file>